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C1E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План работы Методического совета </w:t>
      </w:r>
    </w:p>
    <w:p w14:paraId="18A5FB8A">
      <w:pPr>
        <w:rPr>
          <w:sz w:val="28"/>
          <w:szCs w:val="28"/>
        </w:rPr>
      </w:pPr>
    </w:p>
    <w:tbl>
      <w:tblPr>
        <w:tblStyle w:val="3"/>
        <w:tblW w:w="9655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4536"/>
        <w:gridCol w:w="1417"/>
        <w:gridCol w:w="2851"/>
      </w:tblGrid>
      <w:tr w14:paraId="3F5657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899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E12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80D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F3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14:paraId="06CDE1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965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D0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Методический совет №1</w:t>
            </w:r>
          </w:p>
        </w:tc>
      </w:tr>
      <w:tr w14:paraId="0BDCC2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2E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993A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Обсуждение НПА на 2024-2025 учебный год</w:t>
            </w: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EAF1">
            <w:pPr>
              <w:rPr>
                <w:sz w:val="28"/>
                <w:szCs w:val="28"/>
                <w:lang w:eastAsia="ru-RU"/>
              </w:rPr>
            </w:pPr>
          </w:p>
          <w:p w14:paraId="41377D8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Август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DA44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Зам.директора по УР</w:t>
            </w:r>
          </w:p>
        </w:tc>
      </w:tr>
      <w:tr w14:paraId="727456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E274">
            <w:pPr>
              <w:jc w:val="center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E413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eastAsia="ru-RU"/>
              </w:rPr>
              <w:t>Обсуждение и утверждение плана работы методического совета</w:t>
            </w:r>
            <w:r>
              <w:rPr>
                <w:sz w:val="28"/>
                <w:szCs w:val="28"/>
                <w:lang w:val="kk-KZ" w:eastAsia="ru-RU"/>
              </w:rPr>
              <w:t>, для организации работы</w:t>
            </w:r>
            <w:r>
              <w:rPr>
                <w:sz w:val="28"/>
                <w:szCs w:val="28"/>
                <w:lang w:eastAsia="ru-RU"/>
              </w:rPr>
              <w:t xml:space="preserve"> колледжа на 20</w:t>
            </w:r>
            <w:r>
              <w:rPr>
                <w:sz w:val="28"/>
                <w:szCs w:val="28"/>
                <w:lang w:val="kk-KZ" w:eastAsia="ru-RU"/>
              </w:rPr>
              <w:t>24</w:t>
            </w:r>
            <w:r>
              <w:rPr>
                <w:sz w:val="28"/>
                <w:szCs w:val="28"/>
                <w:lang w:eastAsia="ru-RU"/>
              </w:rPr>
              <w:t>-202</w:t>
            </w:r>
            <w:r>
              <w:rPr>
                <w:sz w:val="28"/>
                <w:szCs w:val="28"/>
                <w:lang w:val="kk-KZ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  уч.год</w:t>
            </w:r>
            <w:r>
              <w:rPr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1417" w:type="dxa"/>
            <w:vMerge w:val="continue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309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FD48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Методист</w:t>
            </w:r>
          </w:p>
        </w:tc>
      </w:tr>
      <w:tr w14:paraId="598BDC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C85C">
            <w:pPr>
              <w:jc w:val="center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FEE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бсуждение и утверждение планов</w:t>
            </w:r>
            <w:r>
              <w:rPr>
                <w:sz w:val="28"/>
                <w:szCs w:val="28"/>
                <w:lang w:val="kk-KZ" w:eastAsia="ru-RU"/>
              </w:rPr>
              <w:t xml:space="preserve"> работы методических комиссии общеобразовательных дисциплин и специальных дисциплин, мастеров проризводственного обучения </w:t>
            </w:r>
          </w:p>
        </w:tc>
        <w:tc>
          <w:tcPr>
            <w:tcW w:w="1417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0F6C462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B00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Методист </w:t>
            </w:r>
          </w:p>
          <w:p w14:paraId="2C6A180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Председатели МК</w:t>
            </w:r>
          </w:p>
        </w:tc>
      </w:tr>
      <w:tr w14:paraId="0F8AF3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288A">
            <w:pPr>
              <w:jc w:val="center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79D0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Утверждение перспективного плана аттестации состава ИПР на 2024-2025 учебный год  </w:t>
            </w:r>
          </w:p>
        </w:tc>
        <w:tc>
          <w:tcPr>
            <w:tcW w:w="1417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03E42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0A33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eastAsia="ru-RU"/>
              </w:rPr>
              <w:t>Зам</w:t>
            </w:r>
            <w:r>
              <w:rPr>
                <w:sz w:val="28"/>
                <w:szCs w:val="28"/>
                <w:lang w:val="kk-KZ" w:eastAsia="ru-RU"/>
              </w:rPr>
              <w:t>.директора по УР Методист</w:t>
            </w:r>
          </w:p>
        </w:tc>
      </w:tr>
      <w:tr w14:paraId="4E942E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53C5">
            <w:pPr>
              <w:jc w:val="center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9A7F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Утверждение плана </w:t>
            </w:r>
            <w:r>
              <w:rPr>
                <w:sz w:val="28"/>
                <w:szCs w:val="28"/>
                <w:lang w:val="kk-KZ"/>
              </w:rPr>
              <w:t xml:space="preserve">рейтинговой оценки качества педагогической деятельности преподавателей и мастеров производственного обучения </w:t>
            </w:r>
          </w:p>
        </w:tc>
        <w:tc>
          <w:tcPr>
            <w:tcW w:w="1417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15C0830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7596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Зам.директора по УР</w:t>
            </w:r>
          </w:p>
          <w:p w14:paraId="0D4B0E19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Зам.директора по УПР</w:t>
            </w:r>
          </w:p>
          <w:p w14:paraId="3BF5AD80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Зам.директора по УВР</w:t>
            </w:r>
          </w:p>
          <w:p w14:paraId="53D1AD19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Методист</w:t>
            </w:r>
          </w:p>
        </w:tc>
      </w:tr>
      <w:tr w14:paraId="3CFA59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AA87">
            <w:pPr>
              <w:jc w:val="center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32F1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Закрепление наставников за молодыми специалистами</w:t>
            </w:r>
          </w:p>
        </w:tc>
        <w:tc>
          <w:tcPr>
            <w:tcW w:w="1417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545E9CA9">
            <w:pPr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881A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Зам.директора по УР Методист</w:t>
            </w:r>
          </w:p>
        </w:tc>
      </w:tr>
      <w:tr w14:paraId="462E8C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965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56A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Методический совет №2</w:t>
            </w:r>
          </w:p>
        </w:tc>
      </w:tr>
      <w:tr w14:paraId="41506B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809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35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Подготовка портфолио </w:t>
            </w:r>
            <w:r>
              <w:rPr>
                <w:sz w:val="28"/>
                <w:szCs w:val="28"/>
                <w:lang w:val="kk-KZ" w:eastAsia="ru-RU"/>
              </w:rPr>
              <w:t xml:space="preserve">аттестующих педагогов </w:t>
            </w: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1FB2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Октябрь </w:t>
            </w: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776E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Методист </w:t>
            </w:r>
          </w:p>
        </w:tc>
      </w:tr>
      <w:tr w14:paraId="2F63F3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D8D8">
            <w:pPr>
              <w:jc w:val="center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501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Обсуждение о графике</w:t>
            </w:r>
            <w:r>
              <w:rPr>
                <w:sz w:val="28"/>
                <w:szCs w:val="28"/>
                <w:lang w:eastAsia="ru-RU"/>
              </w:rPr>
              <w:t xml:space="preserve"> повышении квалификации</w:t>
            </w:r>
          </w:p>
          <w:p w14:paraId="55D8DDD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педагогических работников колледжа и</w:t>
            </w:r>
          </w:p>
          <w:p w14:paraId="16277FB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прохождении стажировок</w:t>
            </w:r>
          </w:p>
        </w:tc>
        <w:tc>
          <w:tcPr>
            <w:tcW w:w="1417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1AB0129F">
            <w:pPr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C620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Зам по УПР,</w:t>
            </w:r>
          </w:p>
          <w:p w14:paraId="18AA0DDB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Методист</w:t>
            </w:r>
          </w:p>
        </w:tc>
      </w:tr>
      <w:tr w14:paraId="10333E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DCA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908A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рганизаци</w:t>
            </w:r>
            <w:r>
              <w:rPr>
                <w:sz w:val="28"/>
                <w:szCs w:val="28"/>
                <w:lang w:val="kk-KZ" w:eastAsia="ru-RU"/>
              </w:rPr>
              <w:t>я</w:t>
            </w:r>
            <w:r>
              <w:rPr>
                <w:sz w:val="28"/>
                <w:szCs w:val="28"/>
                <w:lang w:eastAsia="ru-RU"/>
              </w:rPr>
              <w:t xml:space="preserve"> подготовки участников  регионального конкурса профессионального мастерства </w:t>
            </w:r>
            <w:r>
              <w:rPr>
                <w:sz w:val="28"/>
                <w:szCs w:val="28"/>
                <w:lang w:val="en-US" w:eastAsia="ru-RU"/>
              </w:rPr>
              <w:t>Worldskills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7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1E599DA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B3CB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eastAsia="ru-RU"/>
              </w:rPr>
              <w:t>Зам по У</w:t>
            </w:r>
            <w:r>
              <w:rPr>
                <w:sz w:val="28"/>
                <w:szCs w:val="28"/>
                <w:lang w:val="kk-KZ" w:eastAsia="ru-RU"/>
              </w:rPr>
              <w:t>П</w:t>
            </w:r>
            <w:r>
              <w:rPr>
                <w:sz w:val="28"/>
                <w:szCs w:val="28"/>
                <w:lang w:eastAsia="ru-RU"/>
              </w:rPr>
              <w:t>Р, Преподаватели  специальных дисциплин</w:t>
            </w:r>
            <w:r>
              <w:rPr>
                <w:sz w:val="28"/>
                <w:szCs w:val="28"/>
                <w:lang w:val="kk-KZ" w:eastAsia="ru-RU"/>
              </w:rPr>
              <w:t xml:space="preserve">, мастера производственного обученя </w:t>
            </w:r>
          </w:p>
        </w:tc>
      </w:tr>
      <w:tr w14:paraId="44766F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B9D7">
            <w:pPr>
              <w:jc w:val="center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950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Утверждение </w:t>
            </w:r>
            <w:r>
              <w:rPr>
                <w:sz w:val="28"/>
                <w:szCs w:val="28"/>
                <w:lang w:val="kk-KZ" w:eastAsia="ru-RU"/>
              </w:rPr>
              <w:t>графика</w:t>
            </w:r>
            <w:r>
              <w:rPr>
                <w:sz w:val="28"/>
                <w:szCs w:val="28"/>
                <w:lang w:eastAsia="ru-RU"/>
              </w:rPr>
              <w:t xml:space="preserve"> проведения открытых уроков</w:t>
            </w:r>
          </w:p>
          <w:p w14:paraId="5FA72AA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B8DFD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5769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Методист</w:t>
            </w:r>
          </w:p>
          <w:p w14:paraId="3837775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Председатели МК</w:t>
            </w:r>
          </w:p>
        </w:tc>
      </w:tr>
      <w:tr w14:paraId="2D6E8D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965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4DC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Методический совет №3</w:t>
            </w:r>
          </w:p>
        </w:tc>
      </w:tr>
      <w:tr w14:paraId="1A7908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E17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79A6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Обсуждение </w:t>
            </w:r>
            <w:r>
              <w:rPr>
                <w:sz w:val="28"/>
                <w:szCs w:val="28"/>
                <w:lang w:eastAsia="ru-RU"/>
              </w:rPr>
              <w:t xml:space="preserve">качества проведения учебных занятий и ведение учебной документации </w:t>
            </w:r>
            <w:r>
              <w:rPr>
                <w:sz w:val="28"/>
                <w:szCs w:val="28"/>
                <w:lang w:val="kk-KZ" w:eastAsia="ru-RU"/>
              </w:rPr>
              <w:t xml:space="preserve">за первое полугодие 2024-2025 уч.год </w:t>
            </w:r>
            <w:r>
              <w:rPr>
                <w:sz w:val="28"/>
                <w:szCs w:val="28"/>
                <w:lang w:eastAsia="ru-RU"/>
              </w:rPr>
              <w:t>преподавателями  общеобразовательныхдисциплин</w:t>
            </w:r>
            <w:r>
              <w:rPr>
                <w:sz w:val="28"/>
                <w:szCs w:val="28"/>
                <w:lang w:val="kk-KZ" w:eastAsia="ru-RU"/>
              </w:rPr>
              <w:t xml:space="preserve">, специальных    дисциплин и мастеров производственного обучения </w:t>
            </w: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FAE3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Декабрь </w:t>
            </w: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BA4D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Зам по УР,</w:t>
            </w:r>
          </w:p>
          <w:p w14:paraId="53C8D090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Методист,</w:t>
            </w:r>
          </w:p>
          <w:p w14:paraId="022862C9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Председатели МК</w:t>
            </w:r>
          </w:p>
        </w:tc>
      </w:tr>
      <w:tr w14:paraId="4122E4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205D">
            <w:pPr>
              <w:jc w:val="center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1BE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Ф</w:t>
            </w:r>
            <w:r>
              <w:rPr>
                <w:sz w:val="28"/>
                <w:szCs w:val="28"/>
                <w:lang w:eastAsia="ru-RU"/>
              </w:rPr>
              <w:t>ормирование  документов преподавателей, повышающих категорию в 202</w:t>
            </w:r>
            <w:r>
              <w:rPr>
                <w:sz w:val="28"/>
                <w:szCs w:val="28"/>
                <w:lang w:val="kk-KZ"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-202</w:t>
            </w:r>
            <w:r>
              <w:rPr>
                <w:sz w:val="28"/>
                <w:szCs w:val="28"/>
                <w:lang w:val="kk-KZ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 xml:space="preserve">  учебном году</w:t>
            </w:r>
          </w:p>
        </w:tc>
        <w:tc>
          <w:tcPr>
            <w:tcW w:w="14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73BE7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7A05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Методист,</w:t>
            </w:r>
          </w:p>
          <w:p w14:paraId="5EAA7858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Председатели МК</w:t>
            </w:r>
          </w:p>
        </w:tc>
      </w:tr>
      <w:tr w14:paraId="15348A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965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71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Методический совет №4</w:t>
            </w:r>
          </w:p>
        </w:tc>
      </w:tr>
      <w:tr w14:paraId="7E678F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28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6754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Утверждение документов к аттестации преподавателей колледжа</w:t>
            </w: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7A95">
            <w:pPr>
              <w:jc w:val="center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Февраль </w:t>
            </w: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DE0A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Зам.директора по УР</w:t>
            </w:r>
          </w:p>
          <w:p w14:paraId="364564BE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Методист </w:t>
            </w:r>
          </w:p>
        </w:tc>
      </w:tr>
      <w:tr w14:paraId="75E1AE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6B0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79B58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eastAsia="ru-RU"/>
              </w:rPr>
              <w:t>Рассмотрение рабочих учебных планов на 202</w:t>
            </w:r>
            <w:r>
              <w:rPr>
                <w:sz w:val="28"/>
                <w:szCs w:val="28"/>
                <w:lang w:val="kk-KZ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-20</w:t>
            </w:r>
            <w:r>
              <w:rPr>
                <w:sz w:val="28"/>
                <w:szCs w:val="28"/>
                <w:lang w:val="kk-KZ" w:eastAsia="ru-RU"/>
              </w:rPr>
              <w:t>26</w:t>
            </w:r>
            <w:r>
              <w:rPr>
                <w:sz w:val="28"/>
                <w:szCs w:val="28"/>
                <w:lang w:eastAsia="ru-RU"/>
              </w:rPr>
              <w:t xml:space="preserve">  учебный год</w:t>
            </w:r>
          </w:p>
        </w:tc>
        <w:tc>
          <w:tcPr>
            <w:tcW w:w="14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5BA23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6C92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Зам.директора по УР</w:t>
            </w:r>
          </w:p>
          <w:p w14:paraId="40AA97CC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Методист</w:t>
            </w:r>
          </w:p>
        </w:tc>
      </w:tr>
      <w:tr w14:paraId="06878D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965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2E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Методический совет №5</w:t>
            </w:r>
          </w:p>
        </w:tc>
      </w:tr>
      <w:tr w14:paraId="7A4261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66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523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Рассмотрение плана </w:t>
            </w:r>
            <w:r>
              <w:rPr>
                <w:sz w:val="28"/>
                <w:szCs w:val="28"/>
                <w:lang w:eastAsia="ru-RU"/>
              </w:rPr>
              <w:t>повышения</w:t>
            </w:r>
            <w:r>
              <w:rPr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 xml:space="preserve">квалификации </w:t>
            </w:r>
            <w:r>
              <w:rPr>
                <w:sz w:val="28"/>
                <w:szCs w:val="28"/>
                <w:lang w:val="kk-KZ" w:eastAsia="ru-RU"/>
              </w:rPr>
              <w:t>преподавателей общеобразовательных дисциплин, специальных дисциплин и мастеров производственного обучения на 2025-2026 учебный год</w:t>
            </w: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A73C">
            <w:pPr>
              <w:rPr>
                <w:sz w:val="28"/>
                <w:szCs w:val="28"/>
                <w:lang w:eastAsia="ru-RU"/>
              </w:rPr>
            </w:pPr>
          </w:p>
          <w:p w14:paraId="4AFC040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Апрель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91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Зам.директора по УР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14:paraId="1D44B5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13E8">
            <w:pPr>
              <w:jc w:val="center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CE6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Обсуждение </w:t>
            </w:r>
            <w:r>
              <w:rPr>
                <w:sz w:val="28"/>
                <w:szCs w:val="28"/>
                <w:lang w:eastAsia="ru-RU"/>
              </w:rPr>
              <w:t xml:space="preserve">результатов </w:t>
            </w:r>
            <w:r>
              <w:rPr>
                <w:sz w:val="28"/>
                <w:szCs w:val="28"/>
                <w:lang w:val="kk-KZ" w:eastAsia="ru-RU"/>
              </w:rPr>
              <w:t xml:space="preserve">творческих проектов педагогов и студентов </w:t>
            </w:r>
          </w:p>
        </w:tc>
        <w:tc>
          <w:tcPr>
            <w:tcW w:w="14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72E34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EA1A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Руководитель проектной технологии</w:t>
            </w:r>
          </w:p>
        </w:tc>
      </w:tr>
      <w:tr w14:paraId="5A0938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965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2D8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Методический совет №6</w:t>
            </w:r>
          </w:p>
        </w:tc>
      </w:tr>
      <w:tr w14:paraId="4CB583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D2BB">
            <w:pPr>
              <w:jc w:val="center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6C0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Обсуждение о</w:t>
            </w:r>
            <w:r>
              <w:rPr>
                <w:sz w:val="28"/>
                <w:szCs w:val="28"/>
                <w:lang w:eastAsia="ru-RU"/>
              </w:rPr>
              <w:t xml:space="preserve">тчетов председателей </w:t>
            </w:r>
            <w:r>
              <w:rPr>
                <w:sz w:val="28"/>
                <w:szCs w:val="28"/>
                <w:lang w:val="kk-KZ" w:eastAsia="ru-RU"/>
              </w:rPr>
              <w:t>М</w:t>
            </w:r>
            <w:r>
              <w:rPr>
                <w:sz w:val="28"/>
                <w:szCs w:val="28"/>
                <w:lang w:eastAsia="ru-RU"/>
              </w:rPr>
              <w:t>К о выполнении плана работы</w:t>
            </w: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068687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Июнь </w:t>
            </w: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979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Председатели МК</w:t>
            </w:r>
          </w:p>
          <w:p w14:paraId="217901B0">
            <w:pPr>
              <w:rPr>
                <w:sz w:val="28"/>
                <w:szCs w:val="28"/>
                <w:lang w:eastAsia="ru-RU"/>
              </w:rPr>
            </w:pPr>
          </w:p>
        </w:tc>
      </w:tr>
      <w:tr w14:paraId="7E81A1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E902">
            <w:pPr>
              <w:jc w:val="center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2B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val="kk-KZ" w:eastAsia="ru-RU"/>
              </w:rPr>
              <w:t>бсуждение о</w:t>
            </w:r>
            <w:r>
              <w:rPr>
                <w:sz w:val="28"/>
                <w:szCs w:val="28"/>
                <w:lang w:eastAsia="ru-RU"/>
              </w:rPr>
              <w:t xml:space="preserve"> выполнении взаимопосещения занятий</w:t>
            </w:r>
          </w:p>
        </w:tc>
        <w:tc>
          <w:tcPr>
            <w:tcW w:w="14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EE015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508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Председатели МК</w:t>
            </w:r>
          </w:p>
        </w:tc>
      </w:tr>
      <w:tr w14:paraId="02BD4A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BDF6">
            <w:pPr>
              <w:jc w:val="center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012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Составление плана аттестации на 202</w:t>
            </w:r>
            <w:r>
              <w:rPr>
                <w:sz w:val="28"/>
                <w:szCs w:val="28"/>
                <w:lang w:val="kk-KZ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-202</w:t>
            </w:r>
            <w:r>
              <w:rPr>
                <w:sz w:val="28"/>
                <w:szCs w:val="28"/>
                <w:lang w:val="kk-KZ" w:eastAsia="ru-RU"/>
              </w:rPr>
              <w:t xml:space="preserve">6 </w:t>
            </w:r>
            <w:r>
              <w:rPr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4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A15A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15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Методист </w:t>
            </w:r>
          </w:p>
        </w:tc>
      </w:tr>
      <w:tr w14:paraId="717874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1AE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257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Подведение </w:t>
            </w:r>
            <w:r>
              <w:rPr>
                <w:sz w:val="28"/>
                <w:szCs w:val="28"/>
                <w:lang w:eastAsia="ru-RU"/>
              </w:rPr>
              <w:t xml:space="preserve">итогов методической работы за </w:t>
            </w:r>
          </w:p>
          <w:p w14:paraId="39D1A7C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>
              <w:rPr>
                <w:sz w:val="28"/>
                <w:szCs w:val="28"/>
                <w:lang w:val="kk-KZ" w:eastAsia="ru-RU"/>
              </w:rPr>
              <w:t>24</w:t>
            </w:r>
            <w:r>
              <w:rPr>
                <w:sz w:val="28"/>
                <w:szCs w:val="28"/>
                <w:lang w:eastAsia="ru-RU"/>
              </w:rPr>
              <w:t>-202</w:t>
            </w:r>
            <w:r>
              <w:rPr>
                <w:sz w:val="28"/>
                <w:szCs w:val="28"/>
                <w:lang w:val="kk-KZ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  учебный год</w:t>
            </w:r>
          </w:p>
        </w:tc>
        <w:tc>
          <w:tcPr>
            <w:tcW w:w="14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49093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194D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Методист</w:t>
            </w:r>
          </w:p>
        </w:tc>
      </w:tr>
    </w:tbl>
    <w:p w14:paraId="3D70FF96">
      <w:pPr>
        <w:shd w:val="clear" w:color="auto" w:fill="FFFFFF"/>
        <w:suppressAutoHyphens w:val="0"/>
        <w:rPr>
          <w:b/>
          <w:bCs/>
          <w:sz w:val="28"/>
          <w:lang w:eastAsia="ru-RU"/>
        </w:rPr>
      </w:pPr>
    </w:p>
    <w:p w14:paraId="5564A8D2">
      <w:pPr>
        <w:shd w:val="clear" w:color="auto" w:fill="FFFFFF"/>
        <w:suppressAutoHyphens w:val="0"/>
        <w:rPr>
          <w:b/>
          <w:bCs/>
          <w:sz w:val="28"/>
          <w:lang w:eastAsia="ru-RU"/>
        </w:rPr>
      </w:pPr>
    </w:p>
    <w:p w14:paraId="3CEAD8D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0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2025-05-20T09:14:59Z</dcterms:created>
  <dc:creator>Алтын</dc:creator>
  <cp:lastModifiedBy>Алтын</cp:lastModifiedBy>
  <dcterms:modified xsi:type="dcterms:W3CDTF">2025-05-20T09:15:07Z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15905966AC2D40EE927C653B71EE4A0C_12</vt:lpwstr>
  </property>
</Properties>
</file>